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F6" w:rsidRDefault="007679F6" w:rsidP="005870CF">
      <w:pPr>
        <w:jc w:val="center"/>
        <w:rPr>
          <w:rFonts w:ascii="Lucida Calligraphy" w:hAnsi="Lucida Calligraphy"/>
          <w:b/>
          <w:sz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679F6" w:rsidRDefault="007679F6" w:rsidP="005870CF">
      <w:pPr>
        <w:jc w:val="center"/>
        <w:rPr>
          <w:rFonts w:ascii="Lucida Calligraphy" w:hAnsi="Lucida Calligraphy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79F6">
        <w:drawing>
          <wp:inline distT="0" distB="0" distL="0" distR="0" wp14:anchorId="5F8E7039" wp14:editId="76742DCB">
            <wp:extent cx="6606517" cy="119062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17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CF" w:rsidRDefault="005870CF" w:rsidP="005870CF">
      <w:pPr>
        <w:jc w:val="center"/>
        <w:rPr>
          <w:rFonts w:ascii="Lucida Calligraphy" w:hAnsi="Lucida Calligraphy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870CF" w:rsidRDefault="005870CF" w:rsidP="005870CF">
      <w:pPr>
        <w:jc w:val="center"/>
        <w:rPr>
          <w:rFonts w:ascii="Lucida Calligraphy" w:hAnsi="Lucida Calligraphy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5870CF">
        <w:drawing>
          <wp:inline distT="0" distB="0" distL="0" distR="0" wp14:anchorId="662D0FD7" wp14:editId="69C58684">
            <wp:extent cx="2880109" cy="270195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45" cy="270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F6" w:rsidRDefault="007679F6" w:rsidP="005870CF">
      <w:pPr>
        <w:jc w:val="center"/>
        <w:rPr>
          <w:rFonts w:ascii="Lucida Calligraphy" w:hAnsi="Lucida Calligraphy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Lucida Calligraphy" w:hAnsi="Lucida Calligraphy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See page 2 for detailed breakdown</w:t>
      </w:r>
    </w:p>
    <w:p w:rsidR="005870CF" w:rsidRDefault="005870CF" w:rsidP="005870CF">
      <w:pPr>
        <w:jc w:val="center"/>
        <w:rPr>
          <w:rFonts w:ascii="Lucida Calligraphy" w:hAnsi="Lucida Calligraphy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870CF" w:rsidRDefault="007679F6" w:rsidP="005870CF">
      <w:pPr>
        <w:jc w:val="center"/>
        <w:rPr>
          <w:rFonts w:ascii="Lucida Calligraphy" w:hAnsi="Lucida Calligraphy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79F6">
        <w:drawing>
          <wp:inline distT="0" distB="0" distL="0" distR="0">
            <wp:extent cx="4119794" cy="154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794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CF" w:rsidRDefault="005870CF" w:rsidP="005870CF">
      <w:pPr>
        <w:jc w:val="center"/>
        <w:rPr>
          <w:rFonts w:ascii="Lucida Calligraphy" w:hAnsi="Lucida Calligraphy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870CF" w:rsidRPr="005870CF" w:rsidRDefault="007679F6" w:rsidP="005870CF">
      <w:pPr>
        <w:jc w:val="center"/>
        <w:rPr>
          <w:rFonts w:ascii="Lucida Calligraphy" w:hAnsi="Lucida Calligraphy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70CF">
        <w:lastRenderedPageBreak/>
        <w:drawing>
          <wp:anchor distT="0" distB="0" distL="114300" distR="114300" simplePos="0" relativeHeight="251658240" behindDoc="1" locked="0" layoutInCell="1" allowOverlap="1" wp14:anchorId="48477940" wp14:editId="79036C01">
            <wp:simplePos x="0" y="0"/>
            <wp:positionH relativeFrom="column">
              <wp:posOffset>561975</wp:posOffset>
            </wp:positionH>
            <wp:positionV relativeFrom="paragraph">
              <wp:posOffset>7010400</wp:posOffset>
            </wp:positionV>
            <wp:extent cx="5943600" cy="13119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0CF" w:rsidRPr="005870CF">
        <w:drawing>
          <wp:inline distT="0" distB="0" distL="0" distR="0" wp14:anchorId="76F98772" wp14:editId="5DCE23FD">
            <wp:extent cx="3933600" cy="670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6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0CF" w:rsidRPr="005870CF" w:rsidSect="007679F6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33" w:rsidRDefault="00DB1F33" w:rsidP="007679F6">
      <w:pPr>
        <w:spacing w:after="0" w:line="240" w:lineRule="auto"/>
      </w:pPr>
      <w:r>
        <w:separator/>
      </w:r>
    </w:p>
  </w:endnote>
  <w:endnote w:type="continuationSeparator" w:id="0">
    <w:p w:rsidR="00DB1F33" w:rsidRDefault="00DB1F33" w:rsidP="0076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7679F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679F6" w:rsidRDefault="007679F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679F6" w:rsidRDefault="007679F6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36628" w:rsidRPr="00A3662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679F6" w:rsidRDefault="007679F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679F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679F6" w:rsidRDefault="007679F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679F6" w:rsidRDefault="007679F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679F6" w:rsidRDefault="007679F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679F6" w:rsidRDefault="00767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33" w:rsidRDefault="00DB1F33" w:rsidP="007679F6">
      <w:pPr>
        <w:spacing w:after="0" w:line="240" w:lineRule="auto"/>
      </w:pPr>
      <w:r>
        <w:separator/>
      </w:r>
    </w:p>
  </w:footnote>
  <w:footnote w:type="continuationSeparator" w:id="0">
    <w:p w:rsidR="00DB1F33" w:rsidRDefault="00DB1F33" w:rsidP="0076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7679F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4516E393E3E4980BC28A717C6D6A0E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679F6" w:rsidRDefault="00A36628" w:rsidP="007679F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WGVABC Treasury Report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3CFA353AA9945C284FEA74E30E05BC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679F6" w:rsidRDefault="007679F6" w:rsidP="007679F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7679F6" w:rsidRDefault="00767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CF"/>
    <w:rsid w:val="0010734B"/>
    <w:rsid w:val="005870CF"/>
    <w:rsid w:val="007679F6"/>
    <w:rsid w:val="00A36628"/>
    <w:rsid w:val="00DB1F33"/>
    <w:rsid w:val="00D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F6"/>
  </w:style>
  <w:style w:type="paragraph" w:styleId="Footer">
    <w:name w:val="footer"/>
    <w:basedOn w:val="Normal"/>
    <w:link w:val="FooterChar"/>
    <w:uiPriority w:val="99"/>
    <w:unhideWhenUsed/>
    <w:rsid w:val="0076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F6"/>
  </w:style>
  <w:style w:type="paragraph" w:styleId="NoSpacing">
    <w:name w:val="No Spacing"/>
    <w:link w:val="NoSpacingChar"/>
    <w:uiPriority w:val="1"/>
    <w:qFormat/>
    <w:rsid w:val="007679F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679F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F6"/>
  </w:style>
  <w:style w:type="paragraph" w:styleId="Footer">
    <w:name w:val="footer"/>
    <w:basedOn w:val="Normal"/>
    <w:link w:val="FooterChar"/>
    <w:uiPriority w:val="99"/>
    <w:unhideWhenUsed/>
    <w:rsid w:val="0076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F6"/>
  </w:style>
  <w:style w:type="paragraph" w:styleId="NoSpacing">
    <w:name w:val="No Spacing"/>
    <w:link w:val="NoSpacingChar"/>
    <w:uiPriority w:val="1"/>
    <w:qFormat/>
    <w:rsid w:val="007679F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679F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516E393E3E4980BC28A717C6D6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9005-FF68-4281-B72B-B52A9AE556A1}"/>
      </w:docPartPr>
      <w:docPartBody>
        <w:p w:rsidR="00000000" w:rsidRDefault="00E7663D" w:rsidP="00E7663D">
          <w:pPr>
            <w:pStyle w:val="B4516E393E3E4980BC28A717C6D6A0E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3CFA353AA9945C284FEA74E30E0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83C1-D1AB-4BDA-8792-FE39B1B242DB}"/>
      </w:docPartPr>
      <w:docPartBody>
        <w:p w:rsidR="00000000" w:rsidRDefault="00E7663D" w:rsidP="00E7663D">
          <w:pPr>
            <w:pStyle w:val="33CFA353AA9945C284FEA74E30E05BC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3D"/>
    <w:rsid w:val="00E7663D"/>
    <w:rsid w:val="00F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516E393E3E4980BC28A717C6D6A0EE">
    <w:name w:val="B4516E393E3E4980BC28A717C6D6A0EE"/>
    <w:rsid w:val="00E7663D"/>
  </w:style>
  <w:style w:type="paragraph" w:customStyle="1" w:styleId="33CFA353AA9945C284FEA74E30E05BC8">
    <w:name w:val="33CFA353AA9945C284FEA74E30E05BC8"/>
    <w:rsid w:val="00E766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516E393E3E4980BC28A717C6D6A0EE">
    <w:name w:val="B4516E393E3E4980BC28A717C6D6A0EE"/>
    <w:rsid w:val="00E7663D"/>
  </w:style>
  <w:style w:type="paragraph" w:customStyle="1" w:styleId="33CFA353AA9945C284FEA74E30E05BC8">
    <w:name w:val="33CFA353AA9945C284FEA74E30E05BC8"/>
    <w:rsid w:val="00E76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1A9B29-5008-42F7-8AC7-D161FB7B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WGVABC Treasury Report</dc:title>
  <dc:creator>tb</dc:creator>
  <cp:lastModifiedBy>tb</cp:lastModifiedBy>
  <cp:revision>3</cp:revision>
  <cp:lastPrinted>2015-02-03T18:26:00Z</cp:lastPrinted>
  <dcterms:created xsi:type="dcterms:W3CDTF">2015-02-03T17:53:00Z</dcterms:created>
  <dcterms:modified xsi:type="dcterms:W3CDTF">2015-02-03T19:40:00Z</dcterms:modified>
</cp:coreProperties>
</file>